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center"/>
        <w:textAlignment w:val="auto"/>
        <w:rPr>
          <w:rFonts w:hint="eastAsia" w:ascii="宋体" w:hAnsi="宋体" w:eastAsia="仿宋_GB2312" w:cs="Times New Roman"/>
          <w:b/>
          <w:spacing w:val="40"/>
          <w:kern w:val="44"/>
          <w:sz w:val="52"/>
          <w:szCs w:val="52"/>
          <w:lang w:eastAsia="zh-CN"/>
        </w:rPr>
      </w:pPr>
      <w:r>
        <w:rPr>
          <w:rFonts w:hint="eastAsia" w:ascii="宋体" w:hAnsi="宋体" w:eastAsia="仿宋_GB2312" w:cs="Times New Roman"/>
          <w:b/>
          <w:spacing w:val="40"/>
          <w:kern w:val="44"/>
          <w:sz w:val="52"/>
          <w:szCs w:val="52"/>
          <w:lang w:eastAsia="zh-CN"/>
        </w:rPr>
        <w:t>公路工程工法申报表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center"/>
        <w:textAlignment w:val="auto"/>
        <w:outlineLvl w:val="0"/>
        <w:rPr>
          <w:rFonts w:hint="eastAsia" w:ascii="宋体" w:hAnsi="宋体" w:eastAsia="仿宋_GB2312" w:cs="Times New Roman"/>
          <w:b/>
          <w:spacing w:val="120"/>
          <w:kern w:val="44"/>
          <w:sz w:val="52"/>
          <w:szCs w:val="52"/>
          <w:lang w:eastAsia="zh-CN"/>
        </w:rPr>
      </w:pPr>
      <w:r>
        <w:rPr>
          <w:rFonts w:hint="eastAsia" w:ascii="宋体" w:hAnsi="宋体" w:eastAsia="仿宋_GB2312" w:cs="Times New Roman"/>
          <w:b/>
          <w:spacing w:val="120"/>
          <w:kern w:val="44"/>
          <w:sz w:val="44"/>
          <w:szCs w:val="44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spacing w:val="120"/>
          <w:kern w:val="44"/>
          <w:sz w:val="44"/>
          <w:szCs w:val="44"/>
          <w:lang w:val="en-US" w:eastAsia="zh-CN"/>
        </w:rPr>
        <w:t>2025</w:t>
      </w:r>
      <w:r>
        <w:rPr>
          <w:rFonts w:hint="eastAsia" w:ascii="宋体" w:hAnsi="宋体" w:eastAsia="仿宋_GB2312" w:cs="Times New Roman"/>
          <w:b/>
          <w:spacing w:val="52"/>
          <w:kern w:val="44"/>
          <w:sz w:val="44"/>
          <w:szCs w:val="44"/>
          <w:lang w:eastAsia="zh-CN"/>
        </w:rPr>
        <w:t>年度）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both"/>
        <w:textAlignment w:val="auto"/>
        <w:rPr>
          <w:rFonts w:hint="eastAsia" w:ascii="宋体" w:hAnsi="宋体" w:eastAsia="仿宋_GB2312" w:cs="Times New Roman"/>
          <w:b/>
          <w:spacing w:val="52"/>
          <w:kern w:val="4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both"/>
        <w:textAlignment w:val="auto"/>
        <w:rPr>
          <w:rFonts w:hint="eastAsia" w:ascii="宋体" w:hAnsi="宋体" w:eastAsia="仿宋_GB2312" w:cs="Times New Roman"/>
          <w:b/>
          <w:spacing w:val="52"/>
          <w:kern w:val="4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both"/>
        <w:textAlignment w:val="auto"/>
        <w:rPr>
          <w:rFonts w:hint="eastAsia" w:ascii="宋体" w:hAnsi="宋体" w:eastAsia="仿宋_GB2312" w:cs="Times New Roman"/>
          <w:b/>
          <w:spacing w:val="52"/>
          <w:kern w:val="4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693" w:firstLineChars="199"/>
        <w:jc w:val="left"/>
        <w:textAlignment w:val="auto"/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</w:pPr>
      <w:r>
        <w:rPr>
          <w:rFonts w:hint="eastAsia" w:ascii="宋体" w:hAnsi="宋体" w:eastAsia="仿宋_GB2312" w:cs="Times New Roman"/>
          <w:b/>
          <w:kern w:val="44"/>
          <w:sz w:val="36"/>
          <w:szCs w:val="36"/>
          <w:lang w:eastAsia="zh-CN"/>
        </w:rPr>
        <w:t xml:space="preserve">工法编号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234" w:leftChars="76" w:right="0" w:firstLine="1002" w:firstLineChars="288"/>
        <w:jc w:val="left"/>
        <w:textAlignment w:val="auto"/>
        <w:rPr>
          <w:rFonts w:hint="eastAsia" w:ascii="宋体" w:hAnsi="宋体" w:eastAsia="仿宋_GB2312" w:cs="Times New Roman"/>
          <w:b/>
          <w:kern w:val="44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firstLine="696" w:firstLineChars="200"/>
        <w:jc w:val="left"/>
        <w:textAlignment w:val="auto"/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</w:pPr>
      <w:r>
        <w:rPr>
          <w:rFonts w:hint="eastAsia" w:ascii="宋体" w:hAnsi="宋体" w:eastAsia="仿宋_GB2312" w:cs="Times New Roman"/>
          <w:b/>
          <w:kern w:val="44"/>
          <w:sz w:val="36"/>
          <w:szCs w:val="36"/>
          <w:lang w:eastAsia="zh-CN"/>
        </w:rPr>
        <w:t xml:space="preserve">工法名称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kern w:val="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         </w:t>
      </w:r>
      <w:r>
        <w:rPr>
          <w:rFonts w:hint="eastAsia" w:ascii="仿宋_GB2312" w:hAnsi="宋体" w:eastAsia="仿宋_GB2312" w:cs="Times New Roman"/>
          <w:b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   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234" w:leftChars="76" w:right="0" w:firstLine="2942" w:firstLineChars="651"/>
        <w:jc w:val="left"/>
        <w:textAlignment w:val="auto"/>
        <w:rPr>
          <w:rFonts w:hint="eastAsia" w:ascii="宋体" w:hAnsi="宋体" w:eastAsia="仿宋_GB2312" w:cs="Times New Roman"/>
          <w:spacing w:val="52"/>
          <w:kern w:val="44"/>
          <w:sz w:val="36"/>
          <w:szCs w:val="36"/>
          <w:lang w:eastAsia="zh-CN"/>
        </w:rPr>
      </w:pPr>
      <w:r>
        <w:rPr>
          <w:rFonts w:hint="eastAsia" w:ascii="宋体" w:hAnsi="宋体" w:eastAsia="仿宋_GB2312" w:cs="Times New Roman"/>
          <w:spacing w:val="52"/>
          <w:kern w:val="44"/>
          <w:sz w:val="36"/>
          <w:szCs w:val="36"/>
          <w:lang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693" w:firstLineChars="199"/>
        <w:jc w:val="left"/>
        <w:textAlignment w:val="auto"/>
        <w:rPr>
          <w:rFonts w:hint="eastAsia" w:ascii="宋体" w:hAnsi="宋体" w:eastAsia="仿宋_GB2312" w:cs="Times New Roman"/>
          <w:spacing w:val="52"/>
          <w:kern w:val="44"/>
          <w:sz w:val="36"/>
          <w:szCs w:val="36"/>
          <w:u w:val="single"/>
          <w:lang w:eastAsia="zh-CN"/>
        </w:rPr>
      </w:pPr>
      <w:r>
        <w:rPr>
          <w:rFonts w:hint="eastAsia" w:ascii="宋体" w:hAnsi="宋体" w:eastAsia="仿宋_GB2312" w:cs="Times New Roman"/>
          <w:b/>
          <w:kern w:val="44"/>
          <w:sz w:val="36"/>
          <w:szCs w:val="36"/>
          <w:lang w:eastAsia="zh-CN"/>
        </w:rPr>
        <w:t xml:space="preserve">申报单位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                             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lang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left"/>
        <w:textAlignment w:val="auto"/>
        <w:rPr>
          <w:rFonts w:hint="eastAsia" w:ascii="宋体" w:hAnsi="宋体" w:eastAsia="仿宋_GB2312" w:cs="Times New Roman"/>
          <w:spacing w:val="52"/>
          <w:kern w:val="44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270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693" w:firstLineChars="199"/>
        <w:jc w:val="left"/>
        <w:textAlignment w:val="auto"/>
        <w:rPr>
          <w:rFonts w:hint="eastAsia" w:ascii="宋体" w:hAnsi="宋体" w:eastAsia="仿宋_GB2312" w:cs="Times New Roman"/>
          <w:spacing w:val="52"/>
          <w:kern w:val="44"/>
          <w:sz w:val="36"/>
          <w:szCs w:val="36"/>
          <w:u w:val="single"/>
          <w:lang w:eastAsia="zh-CN"/>
        </w:rPr>
      </w:pPr>
      <w:r>
        <w:rPr>
          <w:rFonts w:hint="eastAsia" w:ascii="宋体" w:hAnsi="宋体" w:eastAsia="仿宋_GB2312" w:cs="Times New Roman"/>
          <w:b/>
          <w:kern w:val="44"/>
          <w:sz w:val="36"/>
          <w:szCs w:val="36"/>
          <w:lang w:eastAsia="zh-CN"/>
        </w:rPr>
        <w:t xml:space="preserve">申报时间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 二〇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val="en-US" w:eastAsia="zh-CN"/>
        </w:rPr>
        <w:t>二五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年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 月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eastAsia="zh-CN"/>
        </w:rPr>
        <w:t xml:space="preserve">  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val="en-US" w:eastAsia="zh-CN"/>
        </w:rPr>
        <w:t>日</w:t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val="en-US" w:eastAsia="zh-CN"/>
        </w:rPr>
        <w:tab/>
      </w:r>
      <w:r>
        <w:rPr>
          <w:rFonts w:hint="eastAsia" w:ascii="宋体" w:hAnsi="宋体" w:eastAsia="仿宋_GB2312" w:cs="Times New Roman"/>
          <w:b/>
          <w:kern w:val="44"/>
          <w:sz w:val="36"/>
          <w:szCs w:val="36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left"/>
        <w:textAlignment w:val="auto"/>
        <w:rPr>
          <w:rFonts w:hint="eastAsia" w:ascii="宋体" w:hAnsi="宋体" w:eastAsia="仿宋_GB2312" w:cs="Times New Roman"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left"/>
        <w:textAlignment w:val="auto"/>
        <w:rPr>
          <w:rFonts w:hint="eastAsia" w:ascii="宋体" w:hAnsi="宋体" w:eastAsia="仿宋_GB2312" w:cs="Times New Roman"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left"/>
        <w:textAlignment w:val="auto"/>
        <w:rPr>
          <w:rFonts w:hint="eastAsia" w:ascii="宋体" w:hAnsi="宋体" w:eastAsia="仿宋_GB2312" w:cs="Times New Roman"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06" w:firstLineChars="50"/>
        <w:jc w:val="center"/>
        <w:textAlignment w:val="auto"/>
        <w:rPr>
          <w:rFonts w:hint="eastAsia" w:ascii="仿宋_GB2312" w:hAnsi="华文中宋" w:eastAsia="仿宋_GB2312" w:cs="Times New Roman"/>
          <w:b/>
          <w:spacing w:val="52"/>
          <w:kern w:val="44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b/>
          <w:spacing w:val="52"/>
          <w:kern w:val="44"/>
          <w:sz w:val="32"/>
          <w:szCs w:val="32"/>
          <w:lang w:eastAsia="zh-CN"/>
        </w:rPr>
        <w:t>中国公路建设行业协会制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-61" w:rightChars="-2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bidi w:val="0"/>
        <w:adjustRightInd/>
        <w:snapToGrid w:val="0"/>
        <w:spacing w:line="600" w:lineRule="exact"/>
        <w:ind w:right="-61" w:rightChars="-20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  <w:sectPr>
          <w:footerReference r:id="rId3" w:type="default"/>
          <w:pgSz w:w="11907" w:h="16840"/>
          <w:pgMar w:top="1871" w:right="1474" w:bottom="1757" w:left="1588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79" w:charSpace="-2560"/>
        </w:sect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-61" w:rightChars="-20"/>
        <w:jc w:val="center"/>
        <w:textAlignment w:val="auto"/>
        <w:rPr>
          <w:rFonts w:hint="eastAsia" w:ascii="宋体" w:hAnsi="宋体" w:eastAsia="仿宋_GB2312" w:cs="Times New Roman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eastAsia="仿宋_GB2312" w:cs="Times New Roman"/>
          <w:b/>
          <w:bCs/>
          <w:kern w:val="2"/>
          <w:sz w:val="36"/>
          <w:szCs w:val="36"/>
          <w:lang w:eastAsia="zh-CN"/>
        </w:rPr>
        <w:t>填写说明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-61" w:rightChars="-20" w:firstLine="864" w:firstLineChars="300"/>
        <w:jc w:val="center"/>
        <w:textAlignment w:val="auto"/>
        <w:rPr>
          <w:rFonts w:hint="eastAsia" w:ascii="仿宋_GB2312" w:hAnsi="宋体" w:eastAsia="仿宋_GB2312" w:cs="Times New Roman"/>
          <w:b/>
          <w:bCs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rightChars="0" w:hanging="576" w:hanging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1．“工法编号”由申报单位参照工法编号说明自行编制，该编号不含工法顺序代号；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rightChars="0" w:hanging="576" w:hanging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2．“申报单位”栏填写工法编写的第一完成单位；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rightChars="0" w:hanging="576" w:hanging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3．“通讯地址”及“联系人”主要指第一完成单位地址和联系人；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rightChars="0" w:hanging="576" w:hanging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4．“主要完成单位”不超过3家；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5．“主要完成人”不超过5人；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rightChars="0" w:hanging="576" w:hanging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6．</w:t>
      </w:r>
      <w:r>
        <w:rPr>
          <w:rFonts w:hint="eastAsia" w:hAnsi="仿宋_GB2312" w:eastAsia="仿宋_GB2312" w:cs="仿宋_GB2312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工法应用少于两项工程的填写“工法成熟、可靠性说明”；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rightChars="0" w:hanging="576" w:hanging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7．</w:t>
      </w:r>
      <w:r>
        <w:rPr>
          <w:rFonts w:hint="eastAsia" w:hAnsi="仿宋_GB2312" w:eastAsia="仿宋_GB2312" w:cs="仿宋_GB2312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表格可自行加页。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06" w:firstLineChars="50"/>
        <w:jc w:val="center"/>
        <w:textAlignment w:val="auto"/>
        <w:rPr>
          <w:rFonts w:hint="eastAsia" w:ascii="仿宋_GB2312" w:hAnsi="华文中宋" w:eastAsia="仿宋_GB2312" w:cs="Times New Roman"/>
          <w:b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06" w:firstLineChars="50"/>
        <w:jc w:val="center"/>
        <w:textAlignment w:val="auto"/>
        <w:rPr>
          <w:rFonts w:hint="eastAsia" w:ascii="仿宋_GB2312" w:hAnsi="华文中宋" w:eastAsia="仿宋_GB2312" w:cs="Times New Roman"/>
          <w:b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06" w:firstLineChars="50"/>
        <w:jc w:val="center"/>
        <w:textAlignment w:val="auto"/>
        <w:rPr>
          <w:rFonts w:hint="eastAsia" w:ascii="仿宋_GB2312" w:hAnsi="华文中宋" w:eastAsia="仿宋_GB2312" w:cs="Times New Roman"/>
          <w:b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06" w:firstLineChars="50"/>
        <w:jc w:val="center"/>
        <w:textAlignment w:val="auto"/>
        <w:rPr>
          <w:rFonts w:hint="eastAsia" w:ascii="仿宋_GB2312" w:hAnsi="华文中宋" w:eastAsia="仿宋_GB2312" w:cs="Times New Roman"/>
          <w:b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06" w:firstLineChars="50"/>
        <w:jc w:val="center"/>
        <w:textAlignment w:val="auto"/>
        <w:rPr>
          <w:rFonts w:hint="eastAsia" w:ascii="仿宋_GB2312" w:hAnsi="华文中宋" w:eastAsia="仿宋_GB2312" w:cs="Times New Roman"/>
          <w:b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06" w:firstLineChars="50"/>
        <w:jc w:val="center"/>
        <w:textAlignment w:val="auto"/>
        <w:rPr>
          <w:rFonts w:hint="eastAsia" w:ascii="仿宋_GB2312" w:hAnsi="华文中宋" w:eastAsia="仿宋_GB2312" w:cs="Times New Roman"/>
          <w:b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/>
        <w:jc w:val="center"/>
        <w:textAlignment w:val="auto"/>
        <w:rPr>
          <w:rFonts w:hint="eastAsia" w:ascii="仿宋_GB2312" w:hAnsi="华文中宋" w:eastAsia="仿宋_GB2312" w:cs="Times New Roman"/>
          <w:b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bidi w:val="0"/>
        <w:adjustRightInd/>
        <w:snapToGrid w:val="0"/>
        <w:spacing w:line="600" w:lineRule="exact"/>
        <w:ind w:right="-61" w:rightChars="-20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  <w:sectPr>
          <w:footerReference r:id="rId4" w:type="default"/>
          <w:pgSz w:w="11907" w:h="16840"/>
          <w:pgMar w:top="2098" w:right="1474" w:bottom="1985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79" w:charSpace="-256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86" w:firstLineChars="5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86" w:firstLineChars="50"/>
        <w:jc w:val="center"/>
        <w:textAlignment w:val="auto"/>
        <w:rPr>
          <w:rFonts w:hint="eastAsia" w:ascii="宋体" w:hAnsi="宋体" w:eastAsia="仿宋_GB2312" w:cs="Times New Roman"/>
          <w:b/>
          <w:spacing w:val="52"/>
          <w:kern w:val="44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576" w:firstLineChars="200"/>
        <w:jc w:val="both"/>
        <w:textAlignment w:val="auto"/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本单位就本次公路工程工法申报作出如下承诺，并愿承担相关法律责任。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576" w:firstLineChars="200"/>
        <w:jc w:val="both"/>
        <w:textAlignment w:val="auto"/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严格按照《公路工程工法管理办法》申报，内容均真实、有效；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576" w:firstLineChars="200"/>
        <w:jc w:val="both"/>
        <w:textAlignment w:val="auto"/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工法中关键技术系</w:t>
      </w:r>
      <w:r>
        <w:rPr>
          <w:rFonts w:hint="eastAsia" w:ascii="宋体" w:hAnsi="宋体" w:eastAsia="仿宋_GB2312" w:cs="Times New Roman"/>
          <w:kern w:val="2"/>
          <w:sz w:val="48"/>
          <w:szCs w:val="48"/>
          <w:lang w:eastAsia="zh-CN"/>
        </w:rPr>
        <w:sym w:font="Wingdings 2" w:char="00A3"/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自行研发</w:t>
      </w:r>
      <w:r>
        <w:rPr>
          <w:rFonts w:hint="eastAsia" w:ascii="宋体" w:hAnsi="宋体" w:eastAsia="仿宋_GB2312" w:cs="Times New Roman"/>
          <w:kern w:val="2"/>
          <w:sz w:val="48"/>
          <w:szCs w:val="48"/>
          <w:lang w:eastAsia="zh-CN"/>
        </w:rPr>
        <w:sym w:font="Wingdings 2" w:char="00A3"/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联合研发；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576" w:firstLineChars="200"/>
        <w:jc w:val="both"/>
        <w:textAlignment w:val="auto"/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严格执行国家知识产权保护相关规定，不存在窃取他人技术成果申报行为；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576" w:firstLineChars="200"/>
        <w:jc w:val="both"/>
        <w:textAlignment w:val="auto"/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0"/>
          <w:szCs w:val="30"/>
          <w:lang w:val="en-US" w:eastAsia="zh-CN"/>
        </w:rPr>
        <w:t>本单位组织申报公路工程工法前已对相关技术成果申请产权保护；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576" w:firstLineChars="200"/>
        <w:jc w:val="both"/>
        <w:textAlignment w:val="auto"/>
        <w:rPr>
          <w:rFonts w:hint="eastAsia" w:ascii="宋体" w:hAnsi="宋体" w:eastAsia="仿宋_GB2312" w:cs="Times New Roman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、通过评审后，本单位同意评审单位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val="en-US" w:eastAsia="zh-CN"/>
        </w:rPr>
        <w:t>在全行业对该工法进行宣传推广。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/>
        <w:jc w:val="both"/>
        <w:textAlignment w:val="auto"/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宋体" w:hAnsi="宋体" w:eastAsia="仿宋_GB2312" w:cs="Times New Roman"/>
          <w:b/>
          <w:spacing w:val="52"/>
          <w:kern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864" w:firstLineChars="300"/>
        <w:jc w:val="both"/>
        <w:textAlignment w:val="auto"/>
        <w:rPr>
          <w:rFonts w:hint="eastAsia" w:ascii="宋体" w:hAnsi="宋体" w:eastAsia="仿宋_GB2312" w:cs="Times New Roman"/>
          <w:b/>
          <w:spacing w:val="52"/>
          <w:kern w:val="44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0"/>
          <w:szCs w:val="24"/>
          <w:lang w:eastAsia="zh-CN"/>
        </w:rPr>
        <w:t xml:space="preserve">(签  章)            (签  章)          </w:t>
      </w:r>
      <w:r>
        <w:rPr>
          <w:rFonts w:hint="eastAsia" w:ascii="宋体" w:hAnsi="宋体" w:eastAsia="仿宋_GB2312" w:cs="Times New Roman"/>
          <w:kern w:val="2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kern w:val="2"/>
          <w:sz w:val="30"/>
          <w:szCs w:val="24"/>
          <w:lang w:eastAsia="zh-CN"/>
        </w:rPr>
        <w:t xml:space="preserve">  (签  章)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宋体" w:hAnsi="宋体" w:eastAsia="仿宋_GB2312" w:cs="Times New Roman"/>
          <w:kern w:val="2"/>
          <w:sz w:val="30"/>
          <w:szCs w:val="24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第一完成单位</w:t>
      </w:r>
      <w:r>
        <w:rPr>
          <w:rFonts w:hint="eastAsia" w:ascii="宋体" w:hAnsi="宋体" w:eastAsia="仿宋_GB2312" w:cs="Times New Roman"/>
          <w:kern w:val="2"/>
          <w:sz w:val="30"/>
          <w:szCs w:val="24"/>
          <w:lang w:eastAsia="zh-CN"/>
        </w:rPr>
        <w:t xml:space="preserve">        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第二完成单位</w:t>
      </w:r>
      <w:r>
        <w:rPr>
          <w:rFonts w:hint="eastAsia" w:ascii="宋体" w:hAnsi="宋体" w:eastAsia="仿宋_GB2312" w:cs="Times New Roman"/>
          <w:kern w:val="2"/>
          <w:sz w:val="30"/>
          <w:szCs w:val="24"/>
          <w:lang w:eastAsia="zh-CN"/>
        </w:rPr>
        <w:t xml:space="preserve">       </w:t>
      </w:r>
      <w:r>
        <w:rPr>
          <w:rFonts w:hint="eastAsia" w:ascii="宋体" w:hAnsi="宋体" w:eastAsia="仿宋_GB2312" w:cs="Times New Roman"/>
          <w:kern w:val="2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kern w:val="2"/>
          <w:sz w:val="30"/>
          <w:szCs w:val="24"/>
          <w:lang w:eastAsia="zh-CN"/>
        </w:rPr>
        <w:t xml:space="preserve"> 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第三完成单位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 xml:space="preserve"> 年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 xml:space="preserve"> 月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 xml:space="preserve"> 日           年 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 xml:space="preserve">月 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  <w:t>日          年   月  日</w:t>
      </w: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-61" w:rightChars="-20"/>
        <w:jc w:val="center"/>
        <w:textAlignment w:val="auto"/>
        <w:rPr>
          <w:rFonts w:hint="eastAsia" w:ascii="宋体" w:hAnsi="宋体" w:eastAsia="仿宋_GB2312" w:cs="Times New Roman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bidi w:val="0"/>
        <w:adjustRightInd/>
        <w:snapToGrid w:val="0"/>
        <w:spacing w:line="600" w:lineRule="exact"/>
        <w:ind w:right="-61" w:rightChars="-20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  <w:sectPr>
          <w:footerReference r:id="rId5" w:type="default"/>
          <w:pgSz w:w="11907" w:h="16840"/>
          <w:pgMar w:top="2098" w:right="1474" w:bottom="1985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79" w:charSpace="-256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90" w:firstLineChars="5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eastAsia="zh-CN"/>
        </w:rPr>
        <w:t>申</w:t>
      </w: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pacing w:val="52"/>
          <w:kern w:val="44"/>
          <w:sz w:val="48"/>
          <w:szCs w:val="48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right="0" w:firstLine="290" w:firstLineChars="50"/>
        <w:jc w:val="center"/>
        <w:textAlignment w:val="auto"/>
        <w:rPr>
          <w:rFonts w:hint="eastAsia" w:ascii="宋体" w:hAnsi="宋体" w:eastAsia="仿宋_GB2312" w:cs="Times New Roman"/>
          <w:b/>
          <w:spacing w:val="52"/>
          <w:kern w:val="44"/>
          <w:sz w:val="48"/>
          <w:szCs w:val="48"/>
          <w:lang w:eastAsia="zh-CN"/>
        </w:rPr>
      </w:pPr>
    </w:p>
    <w:tbl>
      <w:tblPr>
        <w:tblStyle w:val="4"/>
        <w:tblW w:w="91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66"/>
        <w:gridCol w:w="276"/>
        <w:gridCol w:w="90"/>
        <w:gridCol w:w="1144"/>
        <w:gridCol w:w="188"/>
        <w:gridCol w:w="1296"/>
        <w:gridCol w:w="666"/>
        <w:gridCol w:w="1150"/>
        <w:gridCol w:w="19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b/>
                <w:spacing w:val="52"/>
                <w:kern w:val="44"/>
                <w:sz w:val="32"/>
                <w:szCs w:val="32"/>
                <w:lang w:eastAsia="zh-CN"/>
              </w:rPr>
              <w:br w:type="page"/>
            </w: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工法名称</w:t>
            </w:r>
          </w:p>
        </w:tc>
        <w:tc>
          <w:tcPr>
            <w:tcW w:w="775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通讯地址</w:t>
            </w:r>
          </w:p>
        </w:tc>
        <w:tc>
          <w:tcPr>
            <w:tcW w:w="4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邮编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联系人</w:t>
            </w: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电话</w:t>
            </w:r>
          </w:p>
        </w:tc>
        <w:tc>
          <w:tcPr>
            <w:tcW w:w="21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手机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主要完成单位</w:t>
            </w:r>
          </w:p>
        </w:tc>
        <w:tc>
          <w:tcPr>
            <w:tcW w:w="775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 xml:space="preserve">第一：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775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第二：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775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第三：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113" w:right="113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主 要 完 成 人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姓  名</w:t>
            </w: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职   务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职  称</w:t>
            </w:r>
          </w:p>
        </w:tc>
        <w:tc>
          <w:tcPr>
            <w:tcW w:w="3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113" w:right="113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3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3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3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3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3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240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工法应用情况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(项目名称及时间)</w:t>
            </w:r>
          </w:p>
        </w:tc>
        <w:tc>
          <w:tcPr>
            <w:tcW w:w="67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 xml:space="preserve">1.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24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67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24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  <w:tc>
          <w:tcPr>
            <w:tcW w:w="67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24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工法关键技术 鉴定(获奖)情况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(名称、评审单位及时间)</w:t>
            </w:r>
          </w:p>
        </w:tc>
        <w:tc>
          <w:tcPr>
            <w:tcW w:w="67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工法关键技术及创新点：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592" w:firstLineChars="2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592" w:firstLineChars="2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专利情况：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592" w:firstLineChars="2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工法成熟、可靠性说明（工程应用少于两项时）：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9" w:hRule="atLeast"/>
        </w:trPr>
        <w:tc>
          <w:tcPr>
            <w:tcW w:w="9194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第一完成单位意见：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4440" w:firstLineChars="1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4440" w:firstLineChars="1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5032" w:firstLineChars="17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 xml:space="preserve">   (签  章)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5624" w:firstLineChars="19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5624" w:firstLineChars="19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第二完成单位意见：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592" w:firstLineChars="2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4292" w:firstLineChars="145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 xml:space="preserve">        （签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right="0" w:firstLine="5624" w:firstLineChars="19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kern w:val="2"/>
                <w:sz w:val="30"/>
                <w:szCs w:val="24"/>
                <w:lang w:eastAsia="zh-CN"/>
              </w:rPr>
              <w:t>日</w:t>
            </w:r>
          </w:p>
        </w:tc>
      </w:tr>
    </w:tbl>
    <w:p/>
    <w:sectPr>
      <w:footerReference r:id="rId6" w:type="default"/>
      <w:footerReference r:id="rId7" w:type="even"/>
      <w:pgSz w:w="11906" w:h="16838"/>
      <w:pgMar w:top="2098" w:right="1474" w:bottom="1984" w:left="1587" w:header="851" w:footer="1587" w:gutter="0"/>
      <w:paperSrc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F9BIk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dUK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F9BIk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lgIg6AgAAc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5ok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XZYC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zX0c5AgAAcQQAAA4AAABkcnMvZTJvRG9jLnhtbK1UzY7TMBC+I/EO&#10;lu80bRGlqp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PSzX0c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Cva0P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C8BEz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21F85"/>
    <w:multiLevelType w:val="singleLevel"/>
    <w:tmpl w:val="92F21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E6B58"/>
    <w:rsid w:val="010D1172"/>
    <w:rsid w:val="01BD0DAF"/>
    <w:rsid w:val="14F13795"/>
    <w:rsid w:val="578E6B58"/>
    <w:rsid w:val="768E1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c\AppData\Roaming\kingsoft\office6\templates\wps\zh_CN\word&#20844;&#36335;&#21327;&#20250;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word公路协会公文.dot</Template>
  <Company>一航局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2025-05-06T09:04:00Z</dcterms:created>
  <dc:creator>唐聪</dc:creator>
  <cp:lastModifiedBy>唐聪</cp:lastModifiedBy>
  <dcterms:modified xsi:type="dcterms:W3CDTF">2025-05-06T09:05:46Z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925D1416006943EAB84074F37A3AC419</vt:lpwstr>
  </property>
</Properties>
</file>